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68" w:rsidRDefault="00E86C2E" w:rsidP="00FF578D">
      <w:pPr>
        <w:jc w:val="center"/>
        <w:rPr>
          <w:rFonts w:ascii="黑体" w:eastAsia="黑体" w:hAnsi="黑体"/>
          <w:b/>
          <w:sz w:val="36"/>
          <w:szCs w:val="36"/>
        </w:rPr>
      </w:pPr>
      <w:r w:rsidRPr="00E22795">
        <w:rPr>
          <w:rFonts w:ascii="黑体" w:eastAsia="黑体" w:hAnsi="黑体" w:hint="eastAsia"/>
          <w:b/>
          <w:sz w:val="36"/>
          <w:szCs w:val="36"/>
        </w:rPr>
        <w:t>哈尔滨石油学院</w:t>
      </w:r>
      <w:r w:rsidR="00BE6C68">
        <w:rPr>
          <w:rFonts w:ascii="黑体" w:eastAsia="黑体" w:hAnsi="黑体" w:hint="eastAsia"/>
          <w:b/>
          <w:sz w:val="36"/>
          <w:szCs w:val="36"/>
        </w:rPr>
        <w:t>机械工程学院</w:t>
      </w:r>
      <w:r w:rsidR="000F5E50">
        <w:rPr>
          <w:rFonts w:ascii="黑体" w:eastAsia="黑体" w:hAnsi="黑体" w:hint="eastAsia"/>
          <w:b/>
          <w:sz w:val="36"/>
          <w:szCs w:val="36"/>
        </w:rPr>
        <w:t>材料成型</w:t>
      </w:r>
      <w:r w:rsidR="00BE6C68">
        <w:rPr>
          <w:rFonts w:ascii="黑体" w:eastAsia="黑体" w:hAnsi="黑体" w:hint="eastAsia"/>
          <w:b/>
          <w:sz w:val="36"/>
          <w:szCs w:val="36"/>
        </w:rPr>
        <w:t>实验室</w:t>
      </w:r>
    </w:p>
    <w:p w:rsidR="00E86C2E" w:rsidRPr="00E22795" w:rsidRDefault="000F5E50" w:rsidP="00BE6C6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实验设备</w:t>
      </w:r>
      <w:r w:rsidR="00E86C2E" w:rsidRPr="00E22795">
        <w:rPr>
          <w:rFonts w:ascii="黑体" w:eastAsia="黑体" w:hAnsi="黑体" w:hint="eastAsia"/>
          <w:b/>
          <w:sz w:val="36"/>
          <w:szCs w:val="36"/>
        </w:rPr>
        <w:t>采购项目询价采购公告</w:t>
      </w:r>
    </w:p>
    <w:p w:rsidR="000F5E50" w:rsidRPr="0087202B" w:rsidRDefault="000F5E50" w:rsidP="009938F4">
      <w:pPr>
        <w:spacing w:afterLines="50"/>
        <w:jc w:val="center"/>
        <w:rPr>
          <w:rFonts w:ascii="方正小标宋_GBK" w:eastAsia="方正小标宋_GBK"/>
          <w:sz w:val="36"/>
          <w:szCs w:val="36"/>
        </w:rPr>
      </w:pPr>
      <w:r w:rsidRPr="0087202B">
        <w:rPr>
          <w:rFonts w:ascii="方正小标宋_GBK" w:eastAsia="方正小标宋_GBK" w:hint="eastAsia"/>
          <w:sz w:val="36"/>
          <w:szCs w:val="36"/>
        </w:rPr>
        <w:t>附件：</w:t>
      </w:r>
      <w:r>
        <w:rPr>
          <w:rFonts w:ascii="方正小标宋_GBK" w:eastAsia="方正小标宋_GBK" w:hint="eastAsia"/>
          <w:sz w:val="36"/>
          <w:szCs w:val="36"/>
        </w:rPr>
        <w:t>材料成型</w:t>
      </w:r>
      <w:r w:rsidR="00BE6C68">
        <w:rPr>
          <w:rFonts w:ascii="方正小标宋_GBK" w:eastAsia="方正小标宋_GBK" w:hint="eastAsia"/>
          <w:sz w:val="36"/>
          <w:szCs w:val="36"/>
        </w:rPr>
        <w:t>实验室</w:t>
      </w: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实验</w:t>
      </w:r>
      <w:r w:rsidRPr="0087202B">
        <w:rPr>
          <w:rFonts w:ascii="方正小标宋_GBK" w:eastAsia="方正小标宋_GBK" w:hint="eastAsia"/>
          <w:sz w:val="36"/>
          <w:szCs w:val="36"/>
        </w:rPr>
        <w:t>设备参数表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4"/>
        <w:gridCol w:w="1559"/>
        <w:gridCol w:w="5954"/>
        <w:gridCol w:w="709"/>
        <w:gridCol w:w="851"/>
      </w:tblGrid>
      <w:tr w:rsidR="000F5E50" w:rsidRPr="0087202B" w:rsidTr="007743F8">
        <w:trPr>
          <w:trHeight w:val="90"/>
          <w:tblHeader/>
          <w:jc w:val="center"/>
        </w:trPr>
        <w:tc>
          <w:tcPr>
            <w:tcW w:w="724" w:type="dxa"/>
            <w:vAlign w:val="center"/>
          </w:tcPr>
          <w:p w:rsidR="000F5E50" w:rsidRPr="0087202B" w:rsidRDefault="000F5E50" w:rsidP="007743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7202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0F5E50" w:rsidRPr="0087202B" w:rsidRDefault="000F5E50" w:rsidP="007743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7202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仪器设备名称</w:t>
            </w:r>
          </w:p>
        </w:tc>
        <w:tc>
          <w:tcPr>
            <w:tcW w:w="5954" w:type="dxa"/>
            <w:vAlign w:val="center"/>
          </w:tcPr>
          <w:p w:rsidR="000F5E50" w:rsidRPr="0087202B" w:rsidRDefault="000F5E50" w:rsidP="007743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7202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仪器设备技术参数</w:t>
            </w:r>
          </w:p>
        </w:tc>
        <w:tc>
          <w:tcPr>
            <w:tcW w:w="709" w:type="dxa"/>
            <w:vAlign w:val="center"/>
          </w:tcPr>
          <w:p w:rsidR="000F5E50" w:rsidRPr="0087202B" w:rsidRDefault="000F5E50" w:rsidP="007743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7202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0F5E50" w:rsidRPr="0087202B" w:rsidRDefault="000F5E50" w:rsidP="007743F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7202B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0F5E50" w:rsidRPr="0087202B" w:rsidTr="007743F8">
        <w:trPr>
          <w:trHeight w:val="250"/>
          <w:jc w:val="center"/>
        </w:trPr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教学型全自动小型注塑机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规 格：1500mm×500mm×1250mm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工作台尺寸：1200×380mm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开模行程：110～300mm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模板尺寸：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320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×320 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挂模规格：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220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×200 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挂模止口尺寸：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×5 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★7.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锁模压力：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500kg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以上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注塑行程：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50mm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以上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★9.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注塑量：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45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克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★10.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演示模具最大尺寸：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220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×200×280mm</w:t>
            </w:r>
            <w:r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立柱跨距：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280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×280mm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注塑筒温控温度：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180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℃～350℃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温控精度：±0.5℃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锁模电机功率：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180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W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15.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注射电机功率：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120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W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16.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溶胶电机功率：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120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W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17.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发热圈功率：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400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W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18.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塑胶原料：工程塑胶PP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ABS等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19.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机器重量：</w:t>
            </w:r>
            <w:r w:rsidRPr="00F65953">
              <w:rPr>
                <w:rFonts w:ascii="仿宋" w:eastAsia="仿宋" w:hAnsi="仿宋" w:cs="仿宋" w:hint="eastAsia"/>
                <w:sz w:val="18"/>
                <w:szCs w:val="18"/>
              </w:rPr>
              <w:t>170k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g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br/>
            </w:r>
            <w:r>
              <w:rPr>
                <w:rFonts w:ascii="仿宋" w:eastAsia="仿宋" w:hAnsi="仿宋" w:hint="eastAsia"/>
                <w:sz w:val="18"/>
                <w:szCs w:val="18"/>
              </w:rPr>
              <w:t>20.</w:t>
            </w:r>
            <w:r w:rsidRPr="00F65953">
              <w:rPr>
                <w:rFonts w:ascii="仿宋" w:eastAsia="仿宋" w:hAnsi="仿宋" w:hint="eastAsia"/>
                <w:sz w:val="18"/>
                <w:szCs w:val="18"/>
              </w:rPr>
              <w:t>固定方式：移动式，可止动脚轮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</w:tr>
      <w:tr w:rsidR="000F5E50" w:rsidRPr="0087202B" w:rsidTr="007743F8">
        <w:trPr>
          <w:trHeight w:val="21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铝合金实训拆装注塑模具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8A7EC5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单分型面注射模A（顶杆顶出式）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8A7EC5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单分型面注射模B（推板推出式）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8A7EC5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双分型面注射模A（自动脱凝料三板式）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双分型面注射模B（摆钩分型式）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双分型面注射模D（定距拉杆限位钉式）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双分型面注射模E（定距拉板式）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定模行位A（斜导柱在动模、滑块在定模）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动模行位A（斜导柱在定模、滑块在动模）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Pr="00CD43AF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动模行位C（斜滑块内侧凹内抽芯）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CD43AF"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动模行位E（斜导槽侧抽芯）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14697B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动模行位F（齿轮齿条抽芯）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哈夫模A（两瓣合垂直分型）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Pr="00452337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斜顶模（斜滑块推杆顶出式）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典型潜伏浇口模A（顶杆潜伏）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推管模A（底板型芯固定推管推出）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镶件模A（双分型、定距拉杆、单面镶件）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二次推出模A（八字摆杆式）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18.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二次推出模B（U型限制架式）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典型热流道注射模A（内热式）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Pr="008A7EC5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20.</w:t>
            </w:r>
            <w:r w:rsidRPr="00452337">
              <w:rPr>
                <w:rFonts w:ascii="仿宋" w:eastAsia="仿宋" w:hAnsi="仿宋" w:hint="eastAsia"/>
                <w:sz w:val="18"/>
                <w:szCs w:val="18"/>
              </w:rPr>
              <w:t>脱螺纹注射模A（齿轮齿条脱螺纹）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14697B">
              <w:rPr>
                <w:rFonts w:ascii="仿宋" w:eastAsia="仿宋" w:hAnsi="仿宋" w:hint="eastAsia"/>
                <w:sz w:val="18"/>
                <w:szCs w:val="18"/>
              </w:rPr>
              <w:t>220×200×180</w:t>
            </w:r>
            <w:r w:rsidRPr="008A7EC5">
              <w:rPr>
                <w:rFonts w:ascii="仿宋" w:eastAsia="仿宋" w:hAnsi="仿宋" w:hint="eastAsia"/>
                <w:sz w:val="18"/>
                <w:szCs w:val="18"/>
              </w:rPr>
              <w:t>mm</w:t>
            </w:r>
            <w:r w:rsidRPr="00452337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 w:rsidRPr="00CD43AF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</w:tr>
      <w:tr w:rsidR="000F5E50" w:rsidRPr="0087202B" w:rsidTr="007743F8">
        <w:trPr>
          <w:trHeight w:val="21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铝制成型注塑模具（适用小型注塑机）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03237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D03237">
              <w:rPr>
                <w:rFonts w:ascii="仿宋" w:eastAsia="仿宋" w:hAnsi="仿宋" w:hint="eastAsia"/>
                <w:sz w:val="18"/>
                <w:szCs w:val="18"/>
              </w:rPr>
              <w:t>1.大水口模，规格尺寸：</w:t>
            </w:r>
            <w:r w:rsidRPr="00D03237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，特点：该模具成型塑件表面有进胶口位置，允许修剪，且单独水口能均匀进胶，如零件后壳。具有顶出面积大，产品质量稳定、效率高，适合大批量生产的塑件，是目前最普通的模具。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FE7BAF">
              <w:rPr>
                <w:rFonts w:ascii="仿宋" w:eastAsia="仿宋" w:hAnsi="仿宋" w:hint="eastAsia"/>
                <w:sz w:val="18"/>
                <w:szCs w:val="18"/>
              </w:rPr>
              <w:t>2.小水口模，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D03237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该模具成型塑件体积大，表面光泽度高，需多处均匀进胶。具有顶出面积大，浇口痕迹小，产品质量稳定、效率高，水口同塑件自动分离等优点，适合大批量生产的塑件。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推板模，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D03237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对于一些深腔或薄壁的塑件，如壳体、容器和筒形塑件以及一些型腔形状复杂的塑件，不允许有顶杆顶出痕迹，且防止塑件变形，可采用推板推出产品的形式脱模。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二次顶出模，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D03237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成型深腔薄壁，内部形状侧边有扣位，且不能使用斜顶结构的塑件，顶出机构按顺序二次推出，结构简单，安全可靠。</w:t>
            </w:r>
          </w:p>
          <w:p w:rsidR="000F5E50" w:rsidRPr="00FE7BAF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斜导柱模，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特点：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成型抽拔距和抽拔力较小的塑件，是抽芯机构最常用的侧抽芯机构，具有结构简单，加工方便，安全可靠。斜导柱与开模方向成一定的夹角，在开模力的作用下，斜导柱与滑块料孔做相对运动，从而完成侧抽芯动作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FE7BAF">
              <w:rPr>
                <w:rFonts w:ascii="仿宋" w:eastAsia="仿宋" w:hAnsi="仿宋" w:hint="eastAsia"/>
                <w:sz w:val="18"/>
                <w:szCs w:val="18"/>
              </w:rPr>
              <w:t>6.哈夫模，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特点：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运用于侧成型面积大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,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侧孔或侧凹胶位较浅且抽拔距较小的塑件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,(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如车仔模、外螺纹模）结构紧凑，强度和刚性较好，抽拔力大。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旋转螺纹模，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特点：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成型硬质材料带螺纹的塑件，通过旋转方式将螺纹型芯抽出，注射周期短，效率高，适合大批量生产的塑件。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热流道模，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特点：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在模内流道的附近或中心设有加热结构，使用流道中的塑料维持熔融状态，实现无水口废料加工，自动化程度高，可做到无人管理，总件效率高。适应批量大，精度高的塑件。</w:t>
            </w:r>
          </w:p>
          <w:p w:rsidR="000F5E50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顶杆先复位模，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特点：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当测抽芯与推杆出现干涉现象时，或者放置镶件没有合适位置时，通过顶杆使顶出系统提前复位，适合于侧边有凹槽的塑料制品。</w:t>
            </w:r>
          </w:p>
          <w:p w:rsidR="000F5E50" w:rsidRPr="001A51A3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双色模（特殊类），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FE7BAF">
              <w:rPr>
                <w:rFonts w:ascii="仿宋" w:eastAsia="仿宋" w:hAnsi="仿宋"/>
                <w:sz w:val="18"/>
                <w:szCs w:val="18"/>
              </w:rPr>
              <w:t>200×200mm</w:t>
            </w:r>
            <w:r w:rsidRPr="008A7EC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FE7BAF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D03237">
              <w:rPr>
                <w:rFonts w:ascii="仿宋" w:eastAsia="仿宋" w:hAnsi="仿宋" w:hint="eastAsia"/>
                <w:sz w:val="18"/>
                <w:szCs w:val="18"/>
              </w:rPr>
              <w:t>特点：</w:t>
            </w:r>
            <w:r w:rsidRPr="001A51A3">
              <w:rPr>
                <w:rFonts w:ascii="仿宋" w:eastAsia="仿宋" w:hAnsi="仿宋" w:hint="eastAsia"/>
                <w:sz w:val="18"/>
                <w:szCs w:val="18"/>
              </w:rPr>
              <w:t>模具由一套后模和两套前模组成，一套前模和共用后模注塑出制品后，再将制品套在共用后模型芯上，用另一套前模和共用后模注塑成型制品表面上不同颜色的胶位。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</w:tr>
      <w:tr w:rsidR="000F5E50" w:rsidRPr="0087202B" w:rsidTr="007743F8">
        <w:trPr>
          <w:trHeight w:val="647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教学型冷冲拉伸成型机组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工作台尺寸：1100mm×500mm×1500mm；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拉伸机工作台尺寸：290×290㎜；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拉伸机行程：280㎜；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工作压力：350㎏；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工作电源：220V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50HZ；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电机功率：120W；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T形模尺寸：12㎜；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立柱跨距：250×250㎜；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模柄孔直径：φ16mm；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高速冲床行程：60㎜；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封闭高度：80㎜；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电机功率：0.5kw；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13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冲压力：0.5T；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14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机器重量：130；</w:t>
            </w:r>
          </w:p>
          <w:p w:rsidR="000F5E50" w:rsidRPr="002C118E" w:rsidRDefault="000F5E50" w:rsidP="007743F8">
            <w:pPr>
              <w:tabs>
                <w:tab w:val="left" w:pos="840"/>
              </w:tabs>
              <w:rPr>
                <w:rFonts w:ascii="微软雅黑" w:eastAsia="微软雅黑" w:hAnsi="微软雅黑"/>
                <w:color w:val="000000"/>
                <w:sz w:val="12"/>
                <w:szCs w:val="12"/>
              </w:rPr>
            </w:pPr>
            <w:r w:rsidRPr="002C118E">
              <w:rPr>
                <w:rFonts w:ascii="仿宋" w:eastAsia="仿宋" w:hAnsi="仿宋" w:hint="eastAsia"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118E">
              <w:rPr>
                <w:rFonts w:ascii="仿宋" w:eastAsia="仿宋" w:hAnsi="仿宋" w:hint="eastAsia"/>
                <w:sz w:val="18"/>
                <w:szCs w:val="18"/>
              </w:rPr>
              <w:t>固定方式：可移动自锁式万向轮。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</w:tr>
      <w:tr w:rsidR="000F5E50" w:rsidRPr="0087202B" w:rsidTr="007743F8">
        <w:trPr>
          <w:trHeight w:val="18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教学用微型吹、挤、吸、压塑、冲裁成型机组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1.规 格：1300x1600x1350mm3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2.锁模压力：12.56kg~120kg，可调整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开模行程：70mm~250mm（吹塑）100~200（吸塑）60~145（冲裁）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模板尺寸：300x260mm、170x200mm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装模规格：180x150mm、120x120mm、100x100mm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吹塑针行程：80mm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7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挤出机塑化能力：4.5kg/h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★.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吸塑能力：10升/分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料筒加热段数及功率：3段  200W</w:t>
            </w:r>
          </w:p>
          <w:p w:rsidR="000F5E50" w:rsidRPr="00151348" w:rsidRDefault="000F5E50" w:rsidP="007743F8">
            <w:pPr>
              <w:tabs>
                <w:tab w:val="left" w:pos="840"/>
              </w:tabs>
              <w:rPr>
                <w:rFonts w:ascii="仿宋" w:eastAsia="仿宋" w:hAnsi="仿宋" w:cs="Times New Roman"/>
                <w:sz w:val="18"/>
                <w:szCs w:val="18"/>
              </w:rPr>
            </w:pPr>
            <w:r w:rsidRPr="00151348">
              <w:rPr>
                <w:rFonts w:ascii="仿宋" w:eastAsia="仿宋" w:hAnsi="仿宋" w:hint="eastAsia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1348">
              <w:rPr>
                <w:rFonts w:ascii="仿宋" w:eastAsia="仿宋" w:hAnsi="仿宋" w:hint="eastAsia"/>
                <w:sz w:val="18"/>
                <w:szCs w:val="18"/>
              </w:rPr>
              <w:t>温度控制范围：0~399℃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</w:tr>
      <w:tr w:rsidR="000F5E50" w:rsidRPr="0087202B" w:rsidTr="007743F8">
        <w:trPr>
          <w:trHeight w:val="34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配套铝合金冲压拉伸模具（适用于冷冲拉伸成型机组）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675BDB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 w:rsidRPr="00675BDB">
              <w:rPr>
                <w:rFonts w:ascii="仿宋" w:eastAsia="仿宋" w:hAnsi="仿宋" w:hint="eastAsia"/>
                <w:sz w:val="18"/>
                <w:szCs w:val="18"/>
              </w:rPr>
              <w:t>1.冲孔模，规格尺寸：150×85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，特点：模具沿封闭线冲切零件，冲下的部分为废料，封闭线外是产品。</w:t>
            </w:r>
          </w:p>
          <w:p w:rsidR="000F5E50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落料模，规格尺寸：150×85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，特点：模具沿封闭线冲切板料，冲下的部分为工作件，其余部分为废料，弹性卸料，动作可靠、模具寿命长、安装方便,用于制造各种形状的平板零件。</w:t>
            </w:r>
          </w:p>
          <w:p w:rsidR="000F5E50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弯曲模，规格尺寸：150×85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，特点：把板材料沿直线弯成各种形状，可以加工形状较复杂的零件，安装调整方便，对材料厚度要求不严，凸模即起顶料作用，又起压料作用，可防止材料偏移、精度高。</w:t>
            </w:r>
          </w:p>
          <w:p w:rsidR="000F5E50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61080B">
              <w:rPr>
                <w:rFonts w:ascii="仿宋" w:eastAsia="仿宋" w:hAnsi="仿宋" w:hint="eastAsia"/>
                <w:sz w:val="18"/>
                <w:szCs w:val="18"/>
              </w:rPr>
              <w:t>正装复合模，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61080B">
              <w:rPr>
                <w:rFonts w:ascii="仿宋" w:eastAsia="仿宋" w:hAnsi="仿宋" w:hint="eastAsia"/>
                <w:sz w:val="18"/>
                <w:szCs w:val="18"/>
              </w:rPr>
              <w:t>在模具同一位置上能完成几个不同的冲裁工序的模具，下模部分装有落料凹模和冲孔凸模，上模装有弹性卸料装置和落料凸模，结构紧凑效率高，适用于单孔零件的冲裁，不适用于多孔制件的冲裁。</w:t>
            </w:r>
          </w:p>
          <w:p w:rsidR="000F5E50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61080B">
              <w:rPr>
                <w:rFonts w:ascii="仿宋" w:eastAsia="仿宋" w:hAnsi="仿宋" w:hint="eastAsia"/>
                <w:sz w:val="18"/>
                <w:szCs w:val="18"/>
              </w:rPr>
              <w:t>倒装复合模，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61080B">
              <w:rPr>
                <w:rFonts w:ascii="仿宋" w:eastAsia="仿宋" w:hAnsi="仿宋" w:hint="eastAsia"/>
                <w:sz w:val="18"/>
                <w:szCs w:val="18"/>
              </w:rPr>
              <w:t>模具同一位置能完成几个不同的冲载工序的模具，上模部分装有落料凹模和冲孔凸模，下模装有弹性卸料装置和落料凸模，结构紧凑效率高，适用于多孔零件的冲裁和制件平直度要求不高的厚板制件，操作方便.安全。</w:t>
            </w:r>
          </w:p>
          <w:p w:rsidR="000F5E50" w:rsidRPr="0061080B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61080B">
              <w:rPr>
                <w:rFonts w:ascii="仿宋" w:eastAsia="仿宋" w:hAnsi="仿宋" w:hint="eastAsia"/>
                <w:sz w:val="18"/>
                <w:szCs w:val="18"/>
              </w:rPr>
              <w:t>拉伸模，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61080B">
              <w:rPr>
                <w:rFonts w:ascii="仿宋" w:eastAsia="仿宋" w:hAnsi="仿宋" w:hint="eastAsia"/>
                <w:sz w:val="18"/>
                <w:szCs w:val="18"/>
              </w:rPr>
              <w:t>把板材料毛坯成形成各种开口空心工件的模具，此模具带压边装置，拉深前毛坯套在压边圈上依靠外形定位，拉深后冷冲件从凸模上托出，凸凹模都装有顶出装置。</w:t>
            </w:r>
          </w:p>
          <w:p w:rsidR="000F5E50" w:rsidRPr="00675BDB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连续拉延模，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0D4DFE">
              <w:rPr>
                <w:rFonts w:ascii="仿宋" w:eastAsia="仿宋" w:hAnsi="仿宋" w:hint="eastAsia"/>
                <w:sz w:val="18"/>
                <w:szCs w:val="18"/>
              </w:rPr>
              <w:t>200×150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制品首次拉深无法成形，需要多次拉延的模具。该模具用带料一端顺序拉延，直到最后一次拉延时才将制件由带料上冲落。</w:t>
            </w:r>
          </w:p>
          <w:p w:rsidR="000F5E50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多工位级进模，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200×150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多工位级进模是精密高效，长寿命的模具。它适用于冷冲小尺寸，薄料，形状复杂和大批量生产的冷冲零件。</w:t>
            </w:r>
          </w:p>
          <w:p w:rsidR="000F5E50" w:rsidRPr="0061080B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9.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QQ级进模，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QQ级进模采用浮动档料装置,导正销导正.集导料槽与活动挡料等功能于一身.单模实现 冲孔、浅拉深、落料成型.配合气动送料机可自动不间断生产。</w:t>
            </w:r>
          </w:p>
          <w:p w:rsidR="000F5E50" w:rsidRPr="0061080B" w:rsidRDefault="000F5E50" w:rsidP="007743F8">
            <w:pPr>
              <w:tabs>
                <w:tab w:val="left" w:pos="282"/>
                <w:tab w:val="left" w:pos="624"/>
              </w:tabs>
              <w:spacing w:line="240" w:lineRule="atLeast"/>
              <w:ind w:right="-5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V型翻板弯曲模，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C6920">
              <w:rPr>
                <w:rFonts w:ascii="仿宋" w:eastAsia="仿宋" w:hAnsi="仿宋" w:hint="eastAsia"/>
                <w:sz w:val="18"/>
                <w:szCs w:val="18"/>
              </w:rPr>
              <w:t>该模具为避免材料滑动，在定模部分高有两块翻板。当凸模压下时，翻板随材料弯转，定位板始终与材料接触，所成型的零件精度较高。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3452AC">
              <w:rPr>
                <w:rFonts w:ascii="仿宋" w:eastAsia="仿宋" w:hAnsi="仿宋" w:hint="eastAsia"/>
                <w:sz w:val="18"/>
                <w:szCs w:val="18"/>
              </w:rPr>
              <w:t>圆管冲模，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452AC">
              <w:rPr>
                <w:rFonts w:ascii="仿宋" w:eastAsia="仿宋" w:hAnsi="仿宋" w:hint="eastAsia"/>
                <w:sz w:val="18"/>
                <w:szCs w:val="18"/>
              </w:rPr>
              <w:t>该模具可将平坯料一次弯成圆管形零件。定模有两件活动凹模由顶板托住，当凸模将材料压下时，模块相向转动，将材料弯成圆形。凸模上升时，已弯成圆管零件就套在其上，随之上升。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3452AC">
              <w:rPr>
                <w:rFonts w:ascii="仿宋" w:eastAsia="仿宋" w:hAnsi="仿宋" w:hint="eastAsia"/>
                <w:sz w:val="18"/>
                <w:szCs w:val="18"/>
              </w:rPr>
              <w:t>凹型滑块冲模，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452AC">
              <w:rPr>
                <w:rFonts w:ascii="仿宋" w:eastAsia="仿宋" w:hAnsi="仿宋" w:hint="eastAsia"/>
                <w:sz w:val="18"/>
                <w:szCs w:val="18"/>
              </w:rPr>
              <w:t>该模具可一次将平坯弯成两内侧角度小于90°的凹形零件。模具定模部分有两个滑块，平坯放在定位板上，当凸模下降时，平坯先被 弯成U型 ，凸续继下降，滑块开始运动将∪形两侧向内弯成所需角度。</w:t>
            </w:r>
          </w:p>
          <w:p w:rsidR="000F5E50" w:rsidRPr="00675BD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3452AC">
              <w:rPr>
                <w:rFonts w:ascii="仿宋" w:eastAsia="仿宋" w:hAnsi="仿宋" w:hint="eastAsia"/>
                <w:sz w:val="18"/>
                <w:szCs w:val="18"/>
              </w:rPr>
              <w:t>两圆相扣成型冲模，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规格尺寸：150×85</w:t>
            </w:r>
            <w:r w:rsidRPr="00675BDB">
              <w:rPr>
                <w:rFonts w:ascii="仿宋" w:eastAsia="仿宋" w:hAnsi="仿宋"/>
                <w:sz w:val="18"/>
                <w:szCs w:val="18"/>
              </w:rPr>
              <w:t>mm</w:t>
            </w:r>
            <w:r w:rsidRPr="003452AC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675BDB">
              <w:rPr>
                <w:rFonts w:ascii="仿宋" w:eastAsia="仿宋" w:hAnsi="仿宋" w:hint="eastAsia"/>
                <w:sz w:val="18"/>
                <w:szCs w:val="18"/>
              </w:rPr>
              <w:t>，特点：</w:t>
            </w:r>
            <w:r w:rsidRPr="003452AC">
              <w:rPr>
                <w:rFonts w:ascii="仿宋" w:eastAsia="仿宋" w:hAnsi="仿宋" w:hint="eastAsia"/>
                <w:sz w:val="18"/>
                <w:szCs w:val="18"/>
              </w:rPr>
              <w:t>该模具成型零件需为两圆环相扣结构件，模具设有自动下料结构，当模具工作时，首先切断线材，通过上模原型芯完成单个圆环的成型，将已成型的圆环套于线材再重复一次圆环成型。即完成两圆相扣成型。该工艺工序少，简洁实用，冲出的产品接口平整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</w:tr>
      <w:tr w:rsidR="000F5E50" w:rsidRPr="0087202B" w:rsidTr="007743F8">
        <w:trPr>
          <w:trHeight w:val="900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铝制冷冲模设计拆装系列（拆装用）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5A1440" w:rsidRDefault="000F5E50" w:rsidP="007743F8">
            <w:pPr>
              <w:widowControl/>
              <w:adjustRightInd w:val="0"/>
              <w:snapToGrid w:val="0"/>
              <w:spacing w:line="312" w:lineRule="exact"/>
              <w:rPr>
                <w:rFonts w:ascii="仿宋" w:eastAsia="仿宋" w:hAnsi="仿宋"/>
                <w:sz w:val="18"/>
                <w:szCs w:val="18"/>
              </w:rPr>
            </w:pPr>
            <w:r w:rsidRPr="005A1440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冲孔落料弯曲连续模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A1440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垫圈的落料与冲孔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双动压力机用拉深模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落料拉深复合模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高矩形盒落拉深复合模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内外缘翻边复合模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A1440"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胀形模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A1440"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带固定档料销的导板式落料模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带活动档料的导板式落料模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带自动档料销的导板式落料模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用导正销定距的冲孔落料连续模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冲孔落料连续模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侧刃定距连续模工作原理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带双侧刃的冲孔落料连续模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冲料落料倒装复合冲裁模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V形件弯曲模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大圆一次弯曲模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冲料落料正装复合冲裁模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180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170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曲柄压力机结构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，规格尺寸：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200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400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AD48F5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0F5E50" w:rsidRPr="00616654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20.</w:t>
            </w:r>
            <w:r w:rsidRPr="00AD48F5">
              <w:rPr>
                <w:rFonts w:ascii="仿宋" w:eastAsia="仿宋" w:hAnsi="仿宋" w:hint="eastAsia"/>
                <w:sz w:val="18"/>
                <w:szCs w:val="18"/>
              </w:rPr>
              <w:t>打料装置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</w:tr>
      <w:tr w:rsidR="000F5E50" w:rsidRPr="0087202B" w:rsidTr="007743F8">
        <w:trPr>
          <w:trHeight w:val="665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多功能激光雕刻切割机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1.激光类型：二氧化碳玻璃内腔式封离激光器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2.激光功率：150W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3.最大加工范围：1300×900mm2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4.最大进料宽度：1405mm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5.机床最快运动速度：82m/min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6.最快工作速度：61m/min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7.速度控制：0-100%无段控制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8.激光能量控制：软件控制／手动调节两种可选模式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9.激光管冷却：强制水冷（可选择工业冷水机）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10.机械分辨率：0.025mm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58022F">
              <w:rPr>
                <w:rFonts w:ascii="仿宋" w:eastAsia="仿宋" w:hAnsi="仿宋" w:hint="eastAsia"/>
                <w:sz w:val="18"/>
                <w:szCs w:val="18"/>
              </w:rPr>
              <w:t>11.最小成型文字：汉字2mm，英文1mm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★12.</w:t>
            </w:r>
            <w:r w:rsidRPr="0058022F">
              <w:rPr>
                <w:rFonts w:ascii="仿宋" w:eastAsia="仿宋" w:hAnsi="仿宋" w:hint="eastAsia"/>
                <w:sz w:val="18"/>
                <w:szCs w:val="18"/>
              </w:rPr>
              <w:t>最厚切割深度: 20mm(亚克力为例) 1.5mm不锈钢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13.电源: AC220V±15%  50Hz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14.总机功率: &lt;1500W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15.支持软件格式: BMP  PLT  DST  AI  DXF DWG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16.驱动: 数字细分步进驱动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17.工作环境温度: 0℃～45℃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18.工作环境湿度: 5%～95%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19.软件语言: 中文简体、中文繁体、英文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20.</w:t>
            </w:r>
            <w:r w:rsidRPr="0058022F">
              <w:rPr>
                <w:rFonts w:ascii="仿宋" w:eastAsia="仿宋" w:hAnsi="仿宋" w:hint="eastAsia"/>
                <w:sz w:val="18"/>
                <w:szCs w:val="18"/>
              </w:rPr>
              <w:t>操作语言: 中文简体、中文繁体、英文，可按照客户需求提供其他语言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21.重复定位精度: ±0.1mm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22.软件安全: 满足教学数据安全，正版控制软件支持对历史记录和配置的导入导出,对软件自身数据库有相应保护措施，带数据库漏洞扫描系统的操作软件系统支持数据库漏洞扫描，设备配备全球唯一的固定IP，可与其他设备进行无缝连接</w:t>
            </w:r>
          </w:p>
          <w:p w:rsidR="000F5E50" w:rsidRPr="0058022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23.接口软件: 正版专用绘图软件兼容CAD、CorelDraw、Photoshop、CAXA，提供正版授权，正版驱动程序</w:t>
            </w:r>
          </w:p>
          <w:p w:rsidR="000F5E50" w:rsidRPr="0058022F" w:rsidRDefault="000F5E50" w:rsidP="007743F8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58022F">
              <w:rPr>
                <w:rFonts w:ascii="仿宋" w:eastAsia="仿宋" w:hAnsi="仿宋" w:hint="eastAsia"/>
                <w:sz w:val="18"/>
                <w:szCs w:val="18"/>
              </w:rPr>
              <w:t>24.智能端口: 可实现模块化的、高度集成的，全过程透明的、闭环式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</w:tr>
      <w:tr w:rsidR="000F5E50" w:rsidRPr="0087202B" w:rsidTr="007743F8">
        <w:trPr>
          <w:trHeight w:val="271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桌面3D打印机</w:t>
            </w:r>
            <w:r w:rsidRPr="00DC1CFF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成型工艺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MEM（熔融挤出模型）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成型尺寸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>
              <w:rPr>
                <w:rFonts w:ascii="仿宋" w:eastAsia="仿宋" w:hAnsi="仿宋"/>
                <w:sz w:val="18"/>
                <w:szCs w:val="18"/>
              </w:rPr>
              <w:t>120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/>
                <w:sz w:val="18"/>
                <w:szCs w:val="18"/>
              </w:rPr>
              <w:t>120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/>
                <w:sz w:val="18"/>
                <w:szCs w:val="18"/>
              </w:rPr>
              <w:t>120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mm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打印室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全封闭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打印平台校准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自动喷嘴高度，软件辅助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空气过滤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HEPA与活性炭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打印表面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加热平台配多孔打印板或UP Flex 板。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是否全封闭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最小分层更厚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150微米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断电续打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触摸屏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4“LCD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是否可设置喷嘴与打印板温度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材料规格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1.75mm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兼容材料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ABS，ABS +，PLA，PLA复合材料，导电，木材，青铜，柔性，尼龙，聚碳酸酯，碳纤维，PET，ASA等。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材料兼容性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500 g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15.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连接方式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USB，Wi-Fi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16.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软件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UP Studio，UP Studio App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17.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操作系统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适用于Windows 7 SP8 以及更高, MacOS X设备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18.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机器尺寸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255×365×385 mm（19.1“x 20.5”x 19.5“）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19.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机身重量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8公斤（20.3磅）</w:t>
            </w:r>
          </w:p>
          <w:p w:rsidR="000F5E50" w:rsidRPr="0087202B" w:rsidRDefault="000F5E50" w:rsidP="007743F8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20.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保修期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1年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</w:tr>
      <w:tr w:rsidR="000F5E50" w:rsidRPr="0087202B" w:rsidTr="007743F8">
        <w:trPr>
          <w:trHeight w:val="13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/>
                <w:sz w:val="18"/>
                <w:szCs w:val="18"/>
              </w:rPr>
              <w:t>桌面3D打印机</w:t>
            </w:r>
            <w:r w:rsidRPr="00DC1CFF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成型工艺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MEM（熔融挤出模型）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2.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成型尺寸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/>
                <w:sz w:val="18"/>
                <w:szCs w:val="18"/>
              </w:rPr>
              <w:t>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/>
                <w:sz w:val="18"/>
                <w:szCs w:val="18"/>
              </w:rPr>
              <w:t>0</w:t>
            </w:r>
            <w:r w:rsidRPr="005A1440">
              <w:rPr>
                <w:rFonts w:ascii="仿宋" w:eastAsia="仿宋" w:hAnsi="仿宋"/>
                <w:sz w:val="18"/>
                <w:szCs w:val="18"/>
              </w:rPr>
              <w:t>mm</w:t>
            </w:r>
            <w:r w:rsidRPr="005A1440">
              <w:rPr>
                <w:rFonts w:ascii="仿宋" w:eastAsia="仿宋" w:hAnsi="仿宋" w:hint="eastAsia"/>
                <w:sz w:val="18"/>
                <w:szCs w:val="18"/>
              </w:rPr>
              <w:t>×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mm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3.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打印平台校准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C162B">
              <w:rPr>
                <w:rFonts w:ascii="仿宋" w:eastAsia="仿宋" w:hAnsi="仿宋"/>
                <w:sz w:val="18"/>
                <w:szCs w:val="18"/>
              </w:rPr>
              <w:t>自动喷嘴高度，自动平台校准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4.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打印表面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: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UP Perf，加热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5.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最小分层更厚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150微米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6.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是否可设置喷嘴与打印板温度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是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7.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材料规格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1.75mm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8.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兼容材料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ABS，ABS +，PLA，PLA复合材料，导电，木材，青铜，柔性，尼龙，聚碳酸酯，碳纤维，PET，ASA等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9.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材料兼容性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500 g，700 g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10.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连接方式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CF65B6">
              <w:rPr>
                <w:rFonts w:ascii="仿宋" w:eastAsia="仿宋" w:hAnsi="仿宋"/>
                <w:sz w:val="18"/>
                <w:szCs w:val="18"/>
              </w:rPr>
              <w:t>USB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11.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是否可设置喷嘴与打印板温度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是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12.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材料规格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1.75mm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13.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兼容材料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ABS，ABS +，PLA，PLA复合材料，导电，木材，青铜，柔性，尼龙，聚碳酸酯，碳纤维，PET，ASA等。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14.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材料兼容性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500 g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15.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软件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UP Studio，UP Studio App</w:t>
            </w:r>
          </w:p>
          <w:p w:rsidR="000F5E50" w:rsidRPr="00032F0B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16.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操作系统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适用于Windows 7 SP8 以及更高, MacOS X设备</w:t>
            </w:r>
          </w:p>
          <w:p w:rsidR="000F5E50" w:rsidRPr="00974D41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17.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机器尺寸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245×350×260毫米（9.6“×13.8”×10.2“）</w:t>
            </w:r>
          </w:p>
          <w:p w:rsidR="000F5E50" w:rsidRPr="00974D41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18.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机身重量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974D41">
              <w:rPr>
                <w:rFonts w:ascii="仿宋" w:eastAsia="仿宋" w:hAnsi="仿宋"/>
                <w:sz w:val="18"/>
                <w:szCs w:val="18"/>
              </w:rPr>
              <w:t>5 KG（11磅）</w:t>
            </w:r>
          </w:p>
          <w:p w:rsidR="000F5E50" w:rsidRPr="00CF65B6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032F0B">
              <w:rPr>
                <w:rFonts w:ascii="仿宋" w:eastAsia="仿宋" w:hAnsi="仿宋" w:hint="eastAsia"/>
                <w:sz w:val="18"/>
                <w:szCs w:val="18"/>
              </w:rPr>
              <w:t>19.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保修期</w:t>
            </w:r>
            <w:r w:rsidRPr="00032F0B">
              <w:rPr>
                <w:rFonts w:ascii="仿宋" w:eastAsia="仿宋" w:hAnsi="仿宋" w:hint="eastAsia"/>
                <w:sz w:val="18"/>
                <w:szCs w:val="18"/>
              </w:rPr>
              <w:t>：</w:t>
            </w:r>
            <w:r w:rsidRPr="00032F0B">
              <w:rPr>
                <w:rFonts w:ascii="仿宋" w:eastAsia="仿宋" w:hAnsi="仿宋"/>
                <w:sz w:val="18"/>
                <w:szCs w:val="18"/>
              </w:rPr>
              <w:t>1年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</w:tr>
      <w:tr w:rsidR="000F5E50" w:rsidRPr="0087202B" w:rsidTr="007743F8">
        <w:trPr>
          <w:trHeight w:val="13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87202B" w:rsidRDefault="000F5E50" w:rsidP="007743F8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87202B">
              <w:rPr>
                <w:rFonts w:ascii="仿宋" w:eastAsia="仿宋" w:hAnsi="仿宋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模具放置架（带天车葫芦）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1C23F6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1C23F6">
              <w:rPr>
                <w:rFonts w:ascii="仿宋" w:eastAsia="仿宋" w:hAnsi="仿宋" w:hint="eastAsia"/>
                <w:sz w:val="18"/>
                <w:szCs w:val="18"/>
              </w:rPr>
              <w:t>1.立柱：50</w:t>
            </w:r>
            <w:r w:rsidRPr="001C23F6">
              <w:rPr>
                <w:rFonts w:ascii="仿宋" w:eastAsia="仿宋" w:hAnsi="仿宋"/>
                <w:sz w:val="18"/>
                <w:szCs w:val="18"/>
              </w:rPr>
              <w:t>×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100</w:t>
            </w:r>
            <w:r w:rsidRPr="001C23F6">
              <w:rPr>
                <w:rFonts w:ascii="仿宋" w:eastAsia="仿宋" w:hAnsi="仿宋"/>
                <w:sz w:val="18"/>
                <w:szCs w:val="18"/>
              </w:rPr>
              <w:t>×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2.5mm3C型结构</w:t>
            </w:r>
          </w:p>
          <w:p w:rsidR="000F5E50" w:rsidRPr="001C23F6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1C23F6">
              <w:rPr>
                <w:rFonts w:ascii="仿宋" w:eastAsia="仿宋" w:hAnsi="仿宋" w:hint="eastAsia"/>
                <w:sz w:val="18"/>
                <w:szCs w:val="18"/>
              </w:rPr>
              <w:t>2.层板：2.0mm花纹板，层板向上折弯12mm防滑</w:t>
            </w:r>
          </w:p>
          <w:p w:rsidR="000F5E50" w:rsidRPr="001C23F6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1C23F6">
              <w:rPr>
                <w:rFonts w:ascii="仿宋" w:eastAsia="仿宋" w:hAnsi="仿宋" w:hint="eastAsia"/>
                <w:sz w:val="18"/>
                <w:szCs w:val="18"/>
              </w:rPr>
              <w:t>3.6.5mm铁丝+M10花兰</w:t>
            </w:r>
          </w:p>
          <w:p w:rsidR="000F5E50" w:rsidRPr="001C23F6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1C23F6">
              <w:rPr>
                <w:rFonts w:ascii="仿宋" w:eastAsia="仿宋" w:hAnsi="仿宋" w:hint="eastAsia"/>
                <w:sz w:val="18"/>
                <w:szCs w:val="18"/>
              </w:rPr>
              <w:t>4.轴承：轴承钢材质，型号6350</w:t>
            </w:r>
          </w:p>
          <w:p w:rsidR="000F5E50" w:rsidRPr="001C23F6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 w:rsidRPr="001C23F6">
              <w:rPr>
                <w:rFonts w:ascii="仿宋" w:eastAsia="仿宋" w:hAnsi="仿宋" w:hint="eastAsia"/>
                <w:sz w:val="18"/>
                <w:szCs w:val="18"/>
              </w:rPr>
              <w:t>5.上下拉框：5号非标角钢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6.尺寸：三层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三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抽，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2325</w:t>
            </w:r>
            <w:r w:rsidRPr="001C23F6">
              <w:rPr>
                <w:rFonts w:ascii="仿宋" w:eastAsia="仿宋" w:hAnsi="仿宋"/>
                <w:sz w:val="18"/>
                <w:szCs w:val="18"/>
              </w:rPr>
              <w:t>×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600</w:t>
            </w:r>
            <w:r w:rsidRPr="001C23F6">
              <w:rPr>
                <w:rFonts w:ascii="仿宋" w:eastAsia="仿宋" w:hAnsi="仿宋"/>
                <w:sz w:val="18"/>
                <w:szCs w:val="18"/>
              </w:rPr>
              <w:t>×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2000 mm</w:t>
            </w:r>
            <w:r w:rsidRPr="00D17B9E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3</w:t>
            </w:r>
            <w:r w:rsidRPr="001C23F6">
              <w:rPr>
                <w:rFonts w:ascii="仿宋" w:eastAsia="仿宋" w:hAnsi="仿宋" w:hint="eastAsia"/>
                <w:sz w:val="18"/>
                <w:szCs w:val="18"/>
              </w:rPr>
              <w:t>外部尺寸</w:t>
            </w:r>
          </w:p>
          <w:p w:rsidR="000F5E50" w:rsidRDefault="000F5E50" w:rsidP="007743F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★7.承重：天车承重500KG，单抽承重800KG</w:t>
            </w:r>
          </w:p>
          <w:p w:rsidR="000F5E50" w:rsidRPr="001C23F6" w:rsidRDefault="000F5E50" w:rsidP="007743F8">
            <w:pPr>
              <w:rPr>
                <w:rFonts w:cs="Times New Roman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8.重量：430KG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E50" w:rsidRPr="00DC1CFF" w:rsidRDefault="000F5E50" w:rsidP="007743F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1CFF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</w:tr>
    </w:tbl>
    <w:p w:rsidR="000F5E50" w:rsidRPr="000F5E50" w:rsidRDefault="000F5E50" w:rsidP="000F5E50">
      <w:pPr>
        <w:jc w:val="right"/>
        <w:rPr>
          <w:rFonts w:ascii="仿宋" w:eastAsia="仿宋" w:hAnsi="仿宋"/>
          <w:sz w:val="24"/>
          <w:szCs w:val="24"/>
        </w:rPr>
      </w:pPr>
      <w:r w:rsidRPr="00B7191F">
        <w:rPr>
          <w:rFonts w:ascii="仿宋" w:eastAsia="仿宋" w:hAnsi="仿宋" w:hint="eastAsia"/>
          <w:sz w:val="24"/>
          <w:szCs w:val="24"/>
        </w:rPr>
        <w:t>注：带★参数为必须满足项</w:t>
      </w:r>
    </w:p>
    <w:sectPr w:rsidR="000F5E50" w:rsidRPr="000F5E50" w:rsidSect="00BD256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13F" w:rsidRDefault="0058213F">
      <w:r>
        <w:separator/>
      </w:r>
    </w:p>
  </w:endnote>
  <w:endnote w:type="continuationSeparator" w:id="1">
    <w:p w:rsidR="0058213F" w:rsidRDefault="0058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13F" w:rsidRDefault="0058213F">
      <w:r>
        <w:separator/>
      </w:r>
    </w:p>
  </w:footnote>
  <w:footnote w:type="continuationSeparator" w:id="1">
    <w:p w:rsidR="0058213F" w:rsidRDefault="00582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218"/>
    <w:multiLevelType w:val="hybridMultilevel"/>
    <w:tmpl w:val="1054DEE8"/>
    <w:lvl w:ilvl="0" w:tplc="03DA1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10FF4"/>
    <w:multiLevelType w:val="multilevel"/>
    <w:tmpl w:val="09510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6854B3"/>
    <w:multiLevelType w:val="singleLevel"/>
    <w:tmpl w:val="3B6854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7531A5"/>
    <w:multiLevelType w:val="hybridMultilevel"/>
    <w:tmpl w:val="D848C338"/>
    <w:lvl w:ilvl="0" w:tplc="02F6F4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7E1BF5"/>
    <w:multiLevelType w:val="multilevel"/>
    <w:tmpl w:val="637E1B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EF3137"/>
    <w:multiLevelType w:val="hybridMultilevel"/>
    <w:tmpl w:val="3258BDEA"/>
    <w:lvl w:ilvl="0" w:tplc="7FBAA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DD3"/>
    <w:rsid w:val="000050A2"/>
    <w:rsid w:val="00036DD3"/>
    <w:rsid w:val="0005662C"/>
    <w:rsid w:val="000F5E50"/>
    <w:rsid w:val="00104165"/>
    <w:rsid w:val="001303C0"/>
    <w:rsid w:val="001C0A24"/>
    <w:rsid w:val="002C5B5E"/>
    <w:rsid w:val="00326C94"/>
    <w:rsid w:val="003270BE"/>
    <w:rsid w:val="003A5CEB"/>
    <w:rsid w:val="003B4A41"/>
    <w:rsid w:val="0047537F"/>
    <w:rsid w:val="004A1EA5"/>
    <w:rsid w:val="004D21BD"/>
    <w:rsid w:val="0051358B"/>
    <w:rsid w:val="00580810"/>
    <w:rsid w:val="0058213F"/>
    <w:rsid w:val="00596D36"/>
    <w:rsid w:val="005B1B27"/>
    <w:rsid w:val="005E0177"/>
    <w:rsid w:val="00626B2C"/>
    <w:rsid w:val="006861BE"/>
    <w:rsid w:val="00687745"/>
    <w:rsid w:val="006E2971"/>
    <w:rsid w:val="006E3C54"/>
    <w:rsid w:val="006E4C09"/>
    <w:rsid w:val="00725923"/>
    <w:rsid w:val="00792EE0"/>
    <w:rsid w:val="007A29AF"/>
    <w:rsid w:val="007B17E2"/>
    <w:rsid w:val="0087202B"/>
    <w:rsid w:val="008B4A84"/>
    <w:rsid w:val="009938F4"/>
    <w:rsid w:val="009D7DE9"/>
    <w:rsid w:val="00A83C91"/>
    <w:rsid w:val="00AA33CB"/>
    <w:rsid w:val="00AE22E4"/>
    <w:rsid w:val="00B5676D"/>
    <w:rsid w:val="00B8021D"/>
    <w:rsid w:val="00B96723"/>
    <w:rsid w:val="00BD1E52"/>
    <w:rsid w:val="00BD2564"/>
    <w:rsid w:val="00BE191E"/>
    <w:rsid w:val="00BE6C68"/>
    <w:rsid w:val="00C57BB5"/>
    <w:rsid w:val="00CB58BF"/>
    <w:rsid w:val="00CD323F"/>
    <w:rsid w:val="00DC6E2E"/>
    <w:rsid w:val="00E22795"/>
    <w:rsid w:val="00E23861"/>
    <w:rsid w:val="00E46031"/>
    <w:rsid w:val="00E86C2E"/>
    <w:rsid w:val="00ED60BA"/>
    <w:rsid w:val="00FF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E8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86C2E"/>
    <w:rPr>
      <w:sz w:val="18"/>
      <w:szCs w:val="18"/>
    </w:rPr>
  </w:style>
  <w:style w:type="table" w:customStyle="1" w:styleId="1">
    <w:name w:val="网格型1"/>
    <w:basedOn w:val="a1"/>
    <w:next w:val="a3"/>
    <w:rsid w:val="00626B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rsid w:val="008B4A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3"/>
    <w:rsid w:val="006E4C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2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2795"/>
    <w:rPr>
      <w:sz w:val="18"/>
      <w:szCs w:val="18"/>
    </w:rPr>
  </w:style>
  <w:style w:type="paragraph" w:styleId="a6">
    <w:name w:val="List Paragraph"/>
    <w:basedOn w:val="a"/>
    <w:uiPriority w:val="34"/>
    <w:qFormat/>
    <w:rsid w:val="00326C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F5E5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F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E8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86C2E"/>
    <w:rPr>
      <w:sz w:val="18"/>
      <w:szCs w:val="18"/>
    </w:rPr>
  </w:style>
  <w:style w:type="table" w:customStyle="1" w:styleId="1">
    <w:name w:val="网格型1"/>
    <w:basedOn w:val="a1"/>
    <w:next w:val="a3"/>
    <w:rsid w:val="00626B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3"/>
    <w:rsid w:val="008B4A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3"/>
    <w:rsid w:val="006E4C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993</Words>
  <Characters>5663</Characters>
  <Application>Microsoft Office Word</Application>
  <DocSecurity>0</DocSecurity>
  <Lines>47</Lines>
  <Paragraphs>13</Paragraphs>
  <ScaleCrop>false</ScaleCrop>
  <Company>Microsoft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Microsoft</cp:lastModifiedBy>
  <cp:revision>3</cp:revision>
  <cp:lastPrinted>2019-09-16T23:43:00Z</cp:lastPrinted>
  <dcterms:created xsi:type="dcterms:W3CDTF">2019-09-18T07:21:00Z</dcterms:created>
  <dcterms:modified xsi:type="dcterms:W3CDTF">2019-09-18T07:21:00Z</dcterms:modified>
</cp:coreProperties>
</file>